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A5" w:rsidRDefault="00AF55A5" w:rsidP="00AF55A5">
      <w:pPr>
        <w:ind w:hanging="90"/>
        <w:jc w:val="center"/>
      </w:pPr>
      <w:r>
        <w:rPr>
          <w:b/>
          <w:noProof/>
          <w:sz w:val="32"/>
          <w:szCs w:val="32"/>
        </w:rPr>
        <w:drawing>
          <wp:inline distT="0" distB="0" distL="0" distR="0">
            <wp:extent cx="1238250" cy="1238250"/>
            <wp:effectExtent l="19050" t="0" r="0" b="0"/>
            <wp:docPr id="1" name="Picture 1" descr="Red Do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Door Logo"/>
                    <pic:cNvPicPr>
                      <a:picLocks noChangeAspect="1" noChangeArrowheads="1"/>
                    </pic:cNvPicPr>
                  </pic:nvPicPr>
                  <pic:blipFill>
                    <a:blip r:embed="rId4" cstate="print"/>
                    <a:srcRect/>
                    <a:stretch>
                      <a:fillRect/>
                    </a:stretch>
                  </pic:blipFill>
                  <pic:spPr bwMode="auto">
                    <a:xfrm>
                      <a:off x="0" y="0"/>
                      <a:ext cx="1240496" cy="1240496"/>
                    </a:xfrm>
                    <a:prstGeom prst="rect">
                      <a:avLst/>
                    </a:prstGeom>
                    <a:noFill/>
                    <a:ln w="9525">
                      <a:noFill/>
                      <a:miter lim="800000"/>
                      <a:headEnd/>
                      <a:tailEnd/>
                    </a:ln>
                  </pic:spPr>
                </pic:pic>
              </a:graphicData>
            </a:graphic>
          </wp:inline>
        </w:drawing>
      </w:r>
    </w:p>
    <w:p w:rsidR="00AF55A5" w:rsidRPr="00AF55A5" w:rsidRDefault="00AF55A5" w:rsidP="00532185">
      <w:pPr>
        <w:ind w:left="-270"/>
        <w:rPr>
          <w:b/>
          <w:sz w:val="20"/>
          <w:szCs w:val="20"/>
        </w:rPr>
      </w:pPr>
      <w:r w:rsidRPr="00AF55A5">
        <w:rPr>
          <w:b/>
          <w:sz w:val="20"/>
          <w:szCs w:val="20"/>
        </w:rPr>
        <w:t xml:space="preserve">TIOGA COUNTY OPEN DOOR MISSION    </w:t>
      </w:r>
      <w:r>
        <w:rPr>
          <w:b/>
          <w:sz w:val="20"/>
          <w:szCs w:val="20"/>
        </w:rPr>
        <w:t xml:space="preserve">                </w:t>
      </w:r>
      <w:r w:rsidRPr="00AF55A5">
        <w:rPr>
          <w:b/>
          <w:sz w:val="20"/>
          <w:szCs w:val="20"/>
        </w:rPr>
        <w:t xml:space="preserve">             </w:t>
      </w:r>
      <w:r>
        <w:rPr>
          <w:b/>
          <w:sz w:val="20"/>
          <w:szCs w:val="20"/>
        </w:rPr>
        <w:t xml:space="preserve">                        </w:t>
      </w:r>
      <w:r w:rsidRPr="00AF55A5">
        <w:rPr>
          <w:b/>
          <w:sz w:val="20"/>
          <w:szCs w:val="20"/>
        </w:rPr>
        <w:t>The Red Door</w:t>
      </w:r>
    </w:p>
    <w:p w:rsidR="00AF55A5" w:rsidRDefault="00AF55A5" w:rsidP="00532185">
      <w:pPr>
        <w:ind w:left="-270"/>
        <w:rPr>
          <w:sz w:val="20"/>
          <w:szCs w:val="20"/>
        </w:rPr>
      </w:pPr>
      <w:r w:rsidRPr="00AF55A5">
        <w:rPr>
          <w:sz w:val="20"/>
          <w:szCs w:val="20"/>
        </w:rPr>
        <w:t xml:space="preserve">425 North Avenue                   </w:t>
      </w:r>
      <w:r>
        <w:rPr>
          <w:sz w:val="20"/>
          <w:szCs w:val="20"/>
        </w:rPr>
        <w:t xml:space="preserve">                          </w:t>
      </w:r>
      <w:r w:rsidRPr="00AF55A5">
        <w:rPr>
          <w:sz w:val="20"/>
          <w:szCs w:val="20"/>
        </w:rPr>
        <w:t xml:space="preserve">                </w:t>
      </w:r>
      <w:r>
        <w:rPr>
          <w:sz w:val="20"/>
          <w:szCs w:val="20"/>
        </w:rPr>
        <w:t xml:space="preserve">                                        </w:t>
      </w:r>
      <w:r w:rsidR="00532185">
        <w:rPr>
          <w:sz w:val="20"/>
          <w:szCs w:val="20"/>
        </w:rPr>
        <w:t xml:space="preserve"> </w:t>
      </w:r>
      <w:r w:rsidRPr="00AF55A5">
        <w:rPr>
          <w:sz w:val="20"/>
          <w:szCs w:val="20"/>
        </w:rPr>
        <w:t>3</w:t>
      </w:r>
      <w:r w:rsidR="00532185">
        <w:rPr>
          <w:sz w:val="20"/>
          <w:szCs w:val="20"/>
        </w:rPr>
        <w:t xml:space="preserve">59 Broad Street Owego, New </w:t>
      </w:r>
      <w:r w:rsidRPr="00AF55A5">
        <w:rPr>
          <w:sz w:val="20"/>
          <w:szCs w:val="20"/>
        </w:rPr>
        <w:t>13827</w:t>
      </w:r>
      <w:r w:rsidRPr="00AF55A5">
        <w:rPr>
          <w:b/>
          <w:sz w:val="20"/>
          <w:szCs w:val="20"/>
        </w:rPr>
        <w:t xml:space="preserve">   </w:t>
      </w:r>
      <w:r w:rsidRPr="00AF55A5">
        <w:rPr>
          <w:sz w:val="20"/>
          <w:szCs w:val="20"/>
        </w:rPr>
        <w:t xml:space="preserve">   </w:t>
      </w:r>
    </w:p>
    <w:p w:rsidR="00AF55A5" w:rsidRDefault="00AF55A5" w:rsidP="00532185">
      <w:pPr>
        <w:ind w:left="-270"/>
        <w:rPr>
          <w:sz w:val="20"/>
          <w:szCs w:val="20"/>
        </w:rPr>
      </w:pPr>
      <w:r w:rsidRPr="00AF55A5">
        <w:rPr>
          <w:sz w:val="20"/>
          <w:szCs w:val="20"/>
        </w:rPr>
        <w:t>Phone: 607 687</w:t>
      </w:r>
      <w:r>
        <w:rPr>
          <w:sz w:val="20"/>
          <w:szCs w:val="20"/>
        </w:rPr>
        <w:t xml:space="preserve"> 1121                  </w:t>
      </w:r>
      <w:r>
        <w:rPr>
          <w:sz w:val="20"/>
          <w:szCs w:val="20"/>
        </w:rPr>
        <w:tab/>
        <w:t xml:space="preserve">            </w:t>
      </w:r>
      <w:r>
        <w:rPr>
          <w:sz w:val="20"/>
          <w:szCs w:val="20"/>
        </w:rPr>
        <w:tab/>
      </w:r>
      <w:r>
        <w:rPr>
          <w:sz w:val="20"/>
          <w:szCs w:val="20"/>
        </w:rPr>
        <w:tab/>
      </w:r>
      <w:r>
        <w:rPr>
          <w:sz w:val="20"/>
          <w:szCs w:val="20"/>
        </w:rPr>
        <w:tab/>
        <w:t xml:space="preserve">              </w:t>
      </w:r>
      <w:r w:rsidR="00532185">
        <w:rPr>
          <w:sz w:val="20"/>
          <w:szCs w:val="20"/>
        </w:rPr>
        <w:t xml:space="preserve">           </w:t>
      </w:r>
      <w:r w:rsidRPr="00AF55A5">
        <w:rPr>
          <w:sz w:val="20"/>
          <w:szCs w:val="20"/>
        </w:rPr>
        <w:t>Waverly, New York 14892</w:t>
      </w:r>
    </w:p>
    <w:p w:rsidR="00AF55A5" w:rsidRPr="00AF55A5" w:rsidRDefault="00AF55A5" w:rsidP="00532185">
      <w:pPr>
        <w:ind w:left="-270"/>
        <w:rPr>
          <w:sz w:val="20"/>
          <w:szCs w:val="20"/>
        </w:rPr>
      </w:pPr>
      <w:r w:rsidRPr="00AF55A5">
        <w:rPr>
          <w:sz w:val="20"/>
          <w:szCs w:val="20"/>
        </w:rPr>
        <w:t xml:space="preserve">Fax: 607 687 7176                     </w:t>
      </w:r>
      <w:r>
        <w:rPr>
          <w:sz w:val="20"/>
          <w:szCs w:val="20"/>
        </w:rPr>
        <w:t xml:space="preserve">                                                                     </w:t>
      </w:r>
      <w:r w:rsidR="00532185">
        <w:rPr>
          <w:sz w:val="20"/>
          <w:szCs w:val="20"/>
        </w:rPr>
        <w:tab/>
        <w:t xml:space="preserve">           </w:t>
      </w:r>
      <w:r>
        <w:rPr>
          <w:sz w:val="20"/>
          <w:szCs w:val="20"/>
        </w:rPr>
        <w:t xml:space="preserve"> </w:t>
      </w:r>
      <w:r w:rsidRPr="00AF55A5">
        <w:rPr>
          <w:sz w:val="20"/>
          <w:szCs w:val="20"/>
        </w:rPr>
        <w:t>Phone: 607 249 6062</w:t>
      </w:r>
    </w:p>
    <w:p w:rsidR="00AF55A5" w:rsidRPr="00AF55A5" w:rsidRDefault="00AF55A5" w:rsidP="00AF55A5">
      <w:pPr>
        <w:ind w:left="-270"/>
        <w:jc w:val="center"/>
        <w:rPr>
          <w:sz w:val="20"/>
          <w:szCs w:val="20"/>
        </w:rPr>
      </w:pPr>
      <w:r w:rsidRPr="00AF55A5">
        <w:rPr>
          <w:sz w:val="20"/>
          <w:szCs w:val="20"/>
        </w:rPr>
        <w:t>Executive Director - Mary Perry-Rogers</w:t>
      </w:r>
    </w:p>
    <w:p w:rsidR="00AF55A5" w:rsidRPr="00AF55A5" w:rsidRDefault="00AF55A5" w:rsidP="00AF55A5">
      <w:pPr>
        <w:ind w:left="-1122"/>
        <w:jc w:val="center"/>
        <w:rPr>
          <w:sz w:val="20"/>
          <w:szCs w:val="20"/>
        </w:rPr>
      </w:pPr>
      <w:r w:rsidRPr="00AF55A5">
        <w:rPr>
          <w:sz w:val="20"/>
          <w:szCs w:val="20"/>
        </w:rPr>
        <w:t>Assistant Director- Donna Jantz</w:t>
      </w:r>
    </w:p>
    <w:p w:rsidR="00AF55A5" w:rsidRPr="009846B9" w:rsidRDefault="00AF55A5" w:rsidP="00AF55A5">
      <w:pPr>
        <w:ind w:left="-1122"/>
      </w:pPr>
    </w:p>
    <w:p w:rsidR="00767321" w:rsidRPr="009846B9" w:rsidRDefault="00AF55A5">
      <w:r w:rsidRPr="009846B9">
        <w:t>Dear Valued Donor,</w:t>
      </w:r>
    </w:p>
    <w:p w:rsidR="00AF55A5" w:rsidRPr="009846B9" w:rsidRDefault="00AF55A5"/>
    <w:p w:rsidR="00AF55A5" w:rsidRPr="009846B9" w:rsidRDefault="00AF55A5">
      <w:r w:rsidRPr="009846B9">
        <w:t xml:space="preserve">The following is a list of items we no longer accept. Please understand that this list is subject to change and the Tioga County Open Door Mission reserves the right to refuse any item based on company discretion. </w:t>
      </w:r>
    </w:p>
    <w:p w:rsidR="00AF55A5" w:rsidRPr="009846B9" w:rsidRDefault="00AF55A5"/>
    <w:p w:rsidR="00AF55A5" w:rsidRPr="009846B9" w:rsidRDefault="00AF55A5">
      <w:r w:rsidRPr="009846B9">
        <w:t xml:space="preserve">We are so thankful for your donations and support in the Open Door Missions efforts to help those in need in Tioga County and beyond. </w:t>
      </w:r>
    </w:p>
    <w:p w:rsidR="00AF55A5" w:rsidRPr="009846B9" w:rsidRDefault="00AF55A5"/>
    <w:p w:rsidR="00AF55A5" w:rsidRPr="009846B9" w:rsidRDefault="00AF55A5">
      <w:r w:rsidRPr="009846B9">
        <w:t>Thank you for your understanding,</w:t>
      </w:r>
    </w:p>
    <w:p w:rsidR="00AF55A5" w:rsidRPr="009846B9" w:rsidRDefault="00AF55A5"/>
    <w:p w:rsidR="00AF55A5" w:rsidRPr="009846B9" w:rsidRDefault="00AF55A5"/>
    <w:p w:rsidR="00AF55A5" w:rsidRPr="009846B9" w:rsidRDefault="00AF55A5"/>
    <w:p w:rsidR="00AF55A5" w:rsidRPr="009846B9" w:rsidRDefault="00AF55A5">
      <w:r w:rsidRPr="009846B9">
        <w:t>Mary Perry-Rogers</w:t>
      </w:r>
    </w:p>
    <w:p w:rsidR="00AF55A5" w:rsidRPr="009846B9" w:rsidRDefault="00AF55A5">
      <w:r w:rsidRPr="009846B9">
        <w:t xml:space="preserve">Executive Director </w:t>
      </w:r>
    </w:p>
    <w:p w:rsidR="00AF55A5" w:rsidRDefault="00AF55A5">
      <w:pPr>
        <w:rPr>
          <w:sz w:val="20"/>
          <w:szCs w:val="20"/>
        </w:rPr>
      </w:pPr>
      <w:r w:rsidRPr="00532185">
        <w:rPr>
          <w:sz w:val="20"/>
          <w:szCs w:val="20"/>
        </w:rPr>
        <w:t xml:space="preserve"> </w:t>
      </w:r>
    </w:p>
    <w:p w:rsidR="00532185" w:rsidRPr="009846B9" w:rsidRDefault="00532185">
      <w:pPr>
        <w:rPr>
          <w:b/>
          <w:sz w:val="20"/>
          <w:szCs w:val="20"/>
        </w:rPr>
      </w:pPr>
      <w:r w:rsidRPr="009846B9">
        <w:rPr>
          <w:b/>
          <w:sz w:val="20"/>
          <w:szCs w:val="20"/>
        </w:rPr>
        <w:t>Items We Do Not Accept:</w:t>
      </w:r>
    </w:p>
    <w:p w:rsidR="00532185" w:rsidRDefault="00532185">
      <w:pPr>
        <w:rPr>
          <w:sz w:val="20"/>
          <w:szCs w:val="20"/>
        </w:rPr>
      </w:pPr>
      <w:r>
        <w:rPr>
          <w:sz w:val="20"/>
          <w:szCs w:val="20"/>
        </w:rPr>
        <w:t>-Stuffed Animals</w:t>
      </w:r>
      <w:r>
        <w:rPr>
          <w:sz w:val="20"/>
          <w:szCs w:val="20"/>
        </w:rPr>
        <w:tab/>
      </w:r>
      <w:r>
        <w:rPr>
          <w:sz w:val="20"/>
          <w:szCs w:val="20"/>
        </w:rPr>
        <w:tab/>
      </w:r>
      <w:r>
        <w:rPr>
          <w:sz w:val="20"/>
          <w:szCs w:val="20"/>
        </w:rPr>
        <w:tab/>
      </w:r>
      <w:r>
        <w:rPr>
          <w:sz w:val="20"/>
          <w:szCs w:val="20"/>
        </w:rPr>
        <w:tab/>
        <w:t>-Roller Blades</w:t>
      </w:r>
    </w:p>
    <w:p w:rsidR="00532185" w:rsidRDefault="00532185">
      <w:pPr>
        <w:rPr>
          <w:sz w:val="20"/>
          <w:szCs w:val="20"/>
        </w:rPr>
      </w:pPr>
      <w:r>
        <w:rPr>
          <w:sz w:val="20"/>
          <w:szCs w:val="20"/>
        </w:rPr>
        <w:t xml:space="preserve">-Glass Vases </w:t>
      </w:r>
      <w:r>
        <w:rPr>
          <w:sz w:val="20"/>
          <w:szCs w:val="20"/>
        </w:rPr>
        <w:tab/>
      </w:r>
      <w:r>
        <w:rPr>
          <w:sz w:val="20"/>
          <w:szCs w:val="20"/>
        </w:rPr>
        <w:tab/>
      </w:r>
      <w:r>
        <w:rPr>
          <w:sz w:val="20"/>
          <w:szCs w:val="20"/>
        </w:rPr>
        <w:tab/>
      </w:r>
      <w:r>
        <w:rPr>
          <w:sz w:val="20"/>
          <w:szCs w:val="20"/>
        </w:rPr>
        <w:tab/>
        <w:t>-Computer Equipment</w:t>
      </w:r>
    </w:p>
    <w:p w:rsidR="00532185" w:rsidRDefault="00532185">
      <w:pPr>
        <w:rPr>
          <w:sz w:val="20"/>
          <w:szCs w:val="20"/>
        </w:rPr>
      </w:pPr>
      <w:r>
        <w:rPr>
          <w:sz w:val="20"/>
          <w:szCs w:val="20"/>
        </w:rPr>
        <w:t xml:space="preserve">-Vacuum Cleaners </w:t>
      </w:r>
      <w:r>
        <w:rPr>
          <w:sz w:val="20"/>
          <w:szCs w:val="20"/>
        </w:rPr>
        <w:tab/>
      </w:r>
      <w:r>
        <w:rPr>
          <w:sz w:val="20"/>
          <w:szCs w:val="20"/>
        </w:rPr>
        <w:tab/>
      </w:r>
      <w:r>
        <w:rPr>
          <w:sz w:val="20"/>
          <w:szCs w:val="20"/>
        </w:rPr>
        <w:tab/>
        <w:t xml:space="preserve">-Entertainment Centers </w:t>
      </w:r>
    </w:p>
    <w:p w:rsidR="00532185" w:rsidRDefault="00532185">
      <w:pPr>
        <w:rPr>
          <w:sz w:val="20"/>
          <w:szCs w:val="20"/>
        </w:rPr>
      </w:pPr>
      <w:r>
        <w:rPr>
          <w:sz w:val="20"/>
          <w:szCs w:val="20"/>
        </w:rPr>
        <w:t>-Headboards</w:t>
      </w:r>
      <w:r>
        <w:rPr>
          <w:sz w:val="20"/>
          <w:szCs w:val="20"/>
        </w:rPr>
        <w:tab/>
      </w:r>
      <w:r>
        <w:rPr>
          <w:sz w:val="20"/>
          <w:szCs w:val="20"/>
        </w:rPr>
        <w:tab/>
      </w:r>
      <w:r>
        <w:rPr>
          <w:sz w:val="20"/>
          <w:szCs w:val="20"/>
        </w:rPr>
        <w:tab/>
      </w:r>
      <w:r>
        <w:rPr>
          <w:sz w:val="20"/>
          <w:szCs w:val="20"/>
        </w:rPr>
        <w:tab/>
        <w:t xml:space="preserve">-Skis (Contact Waterman Conservation center in </w:t>
      </w:r>
      <w:proofErr w:type="spellStart"/>
      <w:r>
        <w:rPr>
          <w:sz w:val="20"/>
          <w:szCs w:val="20"/>
        </w:rPr>
        <w:t>Apalachin</w:t>
      </w:r>
      <w:proofErr w:type="spellEnd"/>
      <w:r>
        <w:rPr>
          <w:sz w:val="20"/>
          <w:szCs w:val="20"/>
        </w:rPr>
        <w:t>)</w:t>
      </w:r>
    </w:p>
    <w:p w:rsidR="00532185" w:rsidRDefault="00532185">
      <w:pPr>
        <w:rPr>
          <w:sz w:val="20"/>
          <w:szCs w:val="20"/>
        </w:rPr>
      </w:pPr>
      <w:r>
        <w:rPr>
          <w:sz w:val="20"/>
          <w:szCs w:val="20"/>
        </w:rPr>
        <w:t>-Mini blinds</w:t>
      </w:r>
      <w:r>
        <w:rPr>
          <w:sz w:val="20"/>
          <w:szCs w:val="20"/>
        </w:rPr>
        <w:tab/>
      </w:r>
      <w:r>
        <w:rPr>
          <w:sz w:val="20"/>
          <w:szCs w:val="20"/>
        </w:rPr>
        <w:tab/>
      </w:r>
      <w:r>
        <w:rPr>
          <w:sz w:val="20"/>
          <w:szCs w:val="20"/>
        </w:rPr>
        <w:tab/>
      </w:r>
      <w:r>
        <w:rPr>
          <w:sz w:val="20"/>
          <w:szCs w:val="20"/>
        </w:rPr>
        <w:tab/>
        <w:t>-Medical equipment</w:t>
      </w:r>
    </w:p>
    <w:p w:rsidR="00532185" w:rsidRDefault="00532185">
      <w:pPr>
        <w:rPr>
          <w:sz w:val="20"/>
          <w:szCs w:val="20"/>
        </w:rPr>
      </w:pPr>
      <w:r>
        <w:rPr>
          <w:sz w:val="20"/>
          <w:szCs w:val="20"/>
        </w:rPr>
        <w:t>-Diaper genies</w:t>
      </w:r>
      <w:r>
        <w:rPr>
          <w:sz w:val="20"/>
          <w:szCs w:val="20"/>
        </w:rPr>
        <w:tab/>
      </w:r>
      <w:r>
        <w:rPr>
          <w:sz w:val="20"/>
          <w:szCs w:val="20"/>
        </w:rPr>
        <w:tab/>
      </w:r>
      <w:r>
        <w:rPr>
          <w:sz w:val="20"/>
          <w:szCs w:val="20"/>
        </w:rPr>
        <w:tab/>
      </w:r>
      <w:r>
        <w:rPr>
          <w:sz w:val="20"/>
          <w:szCs w:val="20"/>
        </w:rPr>
        <w:tab/>
        <w:t>-Built-in Home Appliances (dishwashers, stove-top cookers, etc.)</w:t>
      </w:r>
    </w:p>
    <w:p w:rsidR="00532185" w:rsidRDefault="00532185">
      <w:pPr>
        <w:rPr>
          <w:sz w:val="20"/>
          <w:szCs w:val="20"/>
        </w:rPr>
      </w:pPr>
      <w:r>
        <w:rPr>
          <w:sz w:val="20"/>
          <w:szCs w:val="20"/>
        </w:rPr>
        <w:t>-Propane Tanks</w:t>
      </w:r>
      <w:r>
        <w:rPr>
          <w:sz w:val="20"/>
          <w:szCs w:val="20"/>
        </w:rPr>
        <w:tab/>
      </w:r>
      <w:r>
        <w:rPr>
          <w:sz w:val="20"/>
          <w:szCs w:val="20"/>
        </w:rPr>
        <w:tab/>
      </w:r>
      <w:r>
        <w:rPr>
          <w:sz w:val="20"/>
          <w:szCs w:val="20"/>
        </w:rPr>
        <w:tab/>
      </w:r>
      <w:r>
        <w:rPr>
          <w:sz w:val="20"/>
          <w:szCs w:val="20"/>
        </w:rPr>
        <w:tab/>
        <w:t>-Paint or Chemicals</w:t>
      </w:r>
    </w:p>
    <w:p w:rsidR="00532185" w:rsidRDefault="00532185">
      <w:pPr>
        <w:rPr>
          <w:sz w:val="20"/>
          <w:szCs w:val="20"/>
        </w:rPr>
      </w:pPr>
      <w:r>
        <w:rPr>
          <w:sz w:val="20"/>
          <w:szCs w:val="20"/>
        </w:rPr>
        <w:t>-Christmas Trees</w:t>
      </w:r>
      <w:r>
        <w:rPr>
          <w:sz w:val="20"/>
          <w:szCs w:val="20"/>
        </w:rPr>
        <w:tab/>
      </w:r>
      <w:r>
        <w:rPr>
          <w:sz w:val="20"/>
          <w:szCs w:val="20"/>
        </w:rPr>
        <w:tab/>
      </w:r>
      <w:r>
        <w:rPr>
          <w:sz w:val="20"/>
          <w:szCs w:val="20"/>
        </w:rPr>
        <w:tab/>
      </w:r>
      <w:r>
        <w:rPr>
          <w:sz w:val="20"/>
          <w:szCs w:val="20"/>
        </w:rPr>
        <w:tab/>
        <w:t>-Waterbeds</w:t>
      </w:r>
    </w:p>
    <w:p w:rsidR="00532185" w:rsidRDefault="00532185">
      <w:pPr>
        <w:rPr>
          <w:sz w:val="20"/>
          <w:szCs w:val="20"/>
        </w:rPr>
      </w:pPr>
      <w:r>
        <w:rPr>
          <w:sz w:val="20"/>
          <w:szCs w:val="20"/>
        </w:rPr>
        <w:t>-Pianos or Organs</w:t>
      </w:r>
      <w:r>
        <w:rPr>
          <w:sz w:val="20"/>
          <w:szCs w:val="20"/>
        </w:rPr>
        <w:tab/>
      </w:r>
      <w:r>
        <w:rPr>
          <w:sz w:val="20"/>
          <w:szCs w:val="20"/>
        </w:rPr>
        <w:tab/>
      </w:r>
      <w:r>
        <w:rPr>
          <w:sz w:val="20"/>
          <w:szCs w:val="20"/>
        </w:rPr>
        <w:tab/>
        <w:t xml:space="preserve">-Typewriters </w:t>
      </w:r>
    </w:p>
    <w:p w:rsidR="00532185" w:rsidRDefault="00532185">
      <w:pPr>
        <w:rPr>
          <w:sz w:val="20"/>
          <w:szCs w:val="20"/>
        </w:rPr>
      </w:pPr>
      <w:r>
        <w:rPr>
          <w:sz w:val="20"/>
          <w:szCs w:val="20"/>
        </w:rPr>
        <w:t>-Exercise equipment or Free Weights</w:t>
      </w:r>
      <w:r>
        <w:rPr>
          <w:sz w:val="20"/>
          <w:szCs w:val="20"/>
        </w:rPr>
        <w:tab/>
        <w:t>-Humidifiers/Dehumidifiers</w:t>
      </w:r>
    </w:p>
    <w:p w:rsidR="00532185" w:rsidRDefault="00532185">
      <w:pPr>
        <w:rPr>
          <w:sz w:val="20"/>
          <w:szCs w:val="20"/>
        </w:rPr>
      </w:pPr>
      <w:r>
        <w:rPr>
          <w:sz w:val="20"/>
          <w:szCs w:val="20"/>
        </w:rPr>
        <w:t>-Air Conditioners</w:t>
      </w:r>
      <w:r>
        <w:rPr>
          <w:sz w:val="20"/>
          <w:szCs w:val="20"/>
        </w:rPr>
        <w:tab/>
      </w:r>
      <w:r>
        <w:rPr>
          <w:sz w:val="20"/>
          <w:szCs w:val="20"/>
        </w:rPr>
        <w:tab/>
      </w:r>
      <w:r>
        <w:rPr>
          <w:sz w:val="20"/>
          <w:szCs w:val="20"/>
        </w:rPr>
        <w:tab/>
      </w:r>
      <w:r>
        <w:rPr>
          <w:sz w:val="20"/>
          <w:szCs w:val="20"/>
        </w:rPr>
        <w:tab/>
        <w:t>-Bowling balls</w:t>
      </w:r>
    </w:p>
    <w:p w:rsidR="00532185" w:rsidRDefault="00532185">
      <w:pPr>
        <w:rPr>
          <w:sz w:val="20"/>
          <w:szCs w:val="20"/>
        </w:rPr>
      </w:pPr>
      <w:r>
        <w:rPr>
          <w:sz w:val="20"/>
          <w:szCs w:val="20"/>
        </w:rPr>
        <w:t xml:space="preserve">-Car batteries </w:t>
      </w:r>
      <w:r>
        <w:rPr>
          <w:sz w:val="20"/>
          <w:szCs w:val="20"/>
        </w:rPr>
        <w:tab/>
      </w:r>
      <w:r>
        <w:rPr>
          <w:sz w:val="20"/>
          <w:szCs w:val="20"/>
        </w:rPr>
        <w:tab/>
      </w:r>
      <w:r>
        <w:rPr>
          <w:sz w:val="20"/>
          <w:szCs w:val="20"/>
        </w:rPr>
        <w:tab/>
      </w:r>
      <w:r>
        <w:rPr>
          <w:sz w:val="20"/>
          <w:szCs w:val="20"/>
        </w:rPr>
        <w:tab/>
        <w:t>-Tires</w:t>
      </w:r>
    </w:p>
    <w:p w:rsidR="009846B9" w:rsidRDefault="00532185">
      <w:pPr>
        <w:rPr>
          <w:sz w:val="20"/>
          <w:szCs w:val="20"/>
        </w:rPr>
      </w:pPr>
      <w:r>
        <w:rPr>
          <w:sz w:val="20"/>
          <w:szCs w:val="20"/>
        </w:rPr>
        <w:t>- Console Televisions</w:t>
      </w:r>
      <w:r>
        <w:rPr>
          <w:sz w:val="20"/>
          <w:szCs w:val="20"/>
        </w:rPr>
        <w:tab/>
      </w:r>
      <w:r>
        <w:rPr>
          <w:sz w:val="20"/>
          <w:szCs w:val="20"/>
        </w:rPr>
        <w:tab/>
      </w:r>
      <w:r>
        <w:rPr>
          <w:sz w:val="20"/>
          <w:szCs w:val="20"/>
        </w:rPr>
        <w:tab/>
        <w:t xml:space="preserve">-(more than 5 years old) TV, Radio, </w:t>
      </w:r>
      <w:r w:rsidR="009846B9">
        <w:rPr>
          <w:sz w:val="20"/>
          <w:szCs w:val="20"/>
        </w:rPr>
        <w:t xml:space="preserve">or Stereos </w:t>
      </w:r>
    </w:p>
    <w:p w:rsidR="009846B9" w:rsidRPr="009846B9" w:rsidRDefault="009846B9">
      <w:pPr>
        <w:rPr>
          <w:b/>
          <w:sz w:val="20"/>
          <w:szCs w:val="20"/>
        </w:rPr>
      </w:pPr>
      <w:r>
        <w:rPr>
          <w:b/>
          <w:sz w:val="20"/>
          <w:szCs w:val="20"/>
        </w:rPr>
        <w:t>*</w:t>
      </w:r>
      <w:r w:rsidRPr="009846B9">
        <w:rPr>
          <w:sz w:val="20"/>
          <w:szCs w:val="20"/>
        </w:rPr>
        <w:t>Due to NY State Health and Safety Polices</w:t>
      </w:r>
      <w:r w:rsidRPr="009846B9">
        <w:rPr>
          <w:b/>
          <w:sz w:val="20"/>
          <w:szCs w:val="20"/>
        </w:rPr>
        <w:t xml:space="preserve"> </w:t>
      </w:r>
    </w:p>
    <w:p w:rsidR="009846B9" w:rsidRDefault="009846B9">
      <w:pPr>
        <w:rPr>
          <w:sz w:val="20"/>
          <w:szCs w:val="20"/>
        </w:rPr>
      </w:pPr>
      <w:r>
        <w:rPr>
          <w:sz w:val="20"/>
          <w:szCs w:val="20"/>
        </w:rPr>
        <w:t xml:space="preserve">-Baby/children Furniture </w:t>
      </w:r>
      <w:r>
        <w:rPr>
          <w:sz w:val="20"/>
          <w:szCs w:val="20"/>
        </w:rPr>
        <w:tab/>
      </w:r>
      <w:r>
        <w:rPr>
          <w:sz w:val="20"/>
          <w:szCs w:val="20"/>
        </w:rPr>
        <w:tab/>
      </w:r>
      <w:r>
        <w:rPr>
          <w:sz w:val="20"/>
          <w:szCs w:val="20"/>
        </w:rPr>
        <w:tab/>
        <w:t>-Car Seats</w:t>
      </w:r>
    </w:p>
    <w:p w:rsidR="00532185" w:rsidRDefault="009846B9">
      <w:pPr>
        <w:rPr>
          <w:sz w:val="20"/>
          <w:szCs w:val="20"/>
        </w:rPr>
      </w:pPr>
      <w:r>
        <w:rPr>
          <w:sz w:val="20"/>
          <w:szCs w:val="20"/>
        </w:rPr>
        <w:t>-Cribs</w:t>
      </w:r>
      <w:r w:rsidR="00532185">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-Strollers</w:t>
      </w:r>
    </w:p>
    <w:p w:rsidR="009846B9" w:rsidRDefault="009846B9">
      <w:pPr>
        <w:rPr>
          <w:sz w:val="20"/>
          <w:szCs w:val="20"/>
        </w:rPr>
      </w:pPr>
      <w:r>
        <w:rPr>
          <w:sz w:val="20"/>
          <w:szCs w:val="20"/>
        </w:rPr>
        <w:t>-Items Stored in Basements</w:t>
      </w:r>
      <w:r>
        <w:rPr>
          <w:sz w:val="20"/>
          <w:szCs w:val="20"/>
        </w:rPr>
        <w:tab/>
      </w:r>
      <w:r>
        <w:rPr>
          <w:sz w:val="20"/>
          <w:szCs w:val="20"/>
        </w:rPr>
        <w:tab/>
        <w:t xml:space="preserve">-Items with odor (i.e. pet) </w:t>
      </w:r>
    </w:p>
    <w:p w:rsidR="009846B9" w:rsidRPr="00532185" w:rsidRDefault="009846B9">
      <w:pPr>
        <w:rPr>
          <w:sz w:val="20"/>
          <w:szCs w:val="20"/>
        </w:rPr>
      </w:pPr>
      <w:r>
        <w:rPr>
          <w:sz w:val="20"/>
          <w:szCs w:val="20"/>
        </w:rPr>
        <w:t xml:space="preserve">-Stained or Ripped Furniture </w:t>
      </w:r>
      <w:r>
        <w:rPr>
          <w:sz w:val="20"/>
          <w:szCs w:val="20"/>
        </w:rPr>
        <w:tab/>
      </w:r>
      <w:r>
        <w:rPr>
          <w:sz w:val="20"/>
          <w:szCs w:val="20"/>
        </w:rPr>
        <w:tab/>
        <w:t xml:space="preserve">-Items with Pet Damage </w:t>
      </w:r>
    </w:p>
    <w:sectPr w:rsidR="009846B9" w:rsidRPr="00532185" w:rsidSect="007673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55A5"/>
    <w:rsid w:val="00226E4E"/>
    <w:rsid w:val="00532185"/>
    <w:rsid w:val="00767321"/>
    <w:rsid w:val="009846B9"/>
    <w:rsid w:val="00AF5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5A5"/>
    <w:rPr>
      <w:rFonts w:ascii="Tahoma" w:hAnsi="Tahoma" w:cs="Tahoma"/>
      <w:sz w:val="16"/>
      <w:szCs w:val="16"/>
    </w:rPr>
  </w:style>
  <w:style w:type="character" w:customStyle="1" w:styleId="BalloonTextChar">
    <w:name w:val="Balloon Text Char"/>
    <w:basedOn w:val="DefaultParagraphFont"/>
    <w:link w:val="BalloonText"/>
    <w:uiPriority w:val="99"/>
    <w:semiHidden/>
    <w:rsid w:val="00AF55A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7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dcterms:created xsi:type="dcterms:W3CDTF">2014-08-08T17:29:00Z</dcterms:created>
  <dcterms:modified xsi:type="dcterms:W3CDTF">2014-08-08T17:55:00Z</dcterms:modified>
</cp:coreProperties>
</file>